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F9" w:rsidRDefault="00CF5C00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64EF9BD" wp14:editId="0ECFA7A6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4003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29" y="21316"/>
                <wp:lineTo x="21429" y="0"/>
                <wp:lineTo x="0" y="0"/>
              </wp:wrapPolygon>
            </wp:wrapThrough>
            <wp:docPr id="3" name="Рисунок 3" descr="F: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25">
        <w:rPr>
          <w:sz w:val="26"/>
          <w:szCs w:val="26"/>
        </w:rPr>
        <w:t xml:space="preserve">    </w:t>
      </w:r>
      <w:r w:rsidR="003828D4">
        <w:rPr>
          <w:sz w:val="26"/>
          <w:szCs w:val="26"/>
        </w:rPr>
        <w:t xml:space="preserve"> </w:t>
      </w:r>
      <w:r w:rsidR="00144825">
        <w:rPr>
          <w:sz w:val="26"/>
          <w:szCs w:val="26"/>
        </w:rPr>
        <w:t xml:space="preserve"> </w:t>
      </w:r>
      <w:r w:rsidR="00B94FF9">
        <w:rPr>
          <w:sz w:val="36"/>
          <w:szCs w:val="36"/>
        </w:rPr>
        <w:t>Эл</w:t>
      </w:r>
      <w:r w:rsidR="003828D4" w:rsidRPr="00144825">
        <w:rPr>
          <w:sz w:val="36"/>
          <w:szCs w:val="36"/>
        </w:rPr>
        <w:t>ектронн</w:t>
      </w:r>
      <w:r w:rsidR="00B94FF9">
        <w:rPr>
          <w:sz w:val="36"/>
          <w:szCs w:val="36"/>
        </w:rPr>
        <w:t>ая</w:t>
      </w:r>
      <w:r w:rsidR="003828D4" w:rsidRPr="00144825">
        <w:rPr>
          <w:sz w:val="36"/>
          <w:szCs w:val="36"/>
        </w:rPr>
        <w:t xml:space="preserve"> подпись</w:t>
      </w:r>
      <w:r w:rsidR="00B94FF9">
        <w:rPr>
          <w:sz w:val="36"/>
          <w:szCs w:val="36"/>
        </w:rPr>
        <w:t xml:space="preserve"> </w:t>
      </w:r>
      <w:proofErr w:type="gramStart"/>
      <w:r w:rsidR="00B94FF9">
        <w:rPr>
          <w:sz w:val="36"/>
          <w:szCs w:val="36"/>
        </w:rPr>
        <w:t>по</w:t>
      </w:r>
      <w:proofErr w:type="gramEnd"/>
      <w:r w:rsidR="00B94FF9">
        <w:rPr>
          <w:sz w:val="36"/>
          <w:szCs w:val="36"/>
        </w:rPr>
        <w:t xml:space="preserve"> новым  </w:t>
      </w:r>
    </w:p>
    <w:p w:rsidR="00B107F9" w:rsidRPr="00144825" w:rsidRDefault="00B94FF9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правилам</w:t>
      </w:r>
      <w:r w:rsidR="00B107F9" w:rsidRPr="00144825">
        <w:rPr>
          <w:sz w:val="36"/>
          <w:szCs w:val="36"/>
        </w:rPr>
        <w:t>!</w:t>
      </w:r>
    </w:p>
    <w:p w:rsidR="00144825" w:rsidRDefault="00144825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828D4" w:rsidRPr="00B94FF9" w:rsidRDefault="00144825" w:rsidP="00B94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</w:t>
      </w:r>
      <w:proofErr w:type="gramStart"/>
      <w:r w:rsidR="00F1580C" w:rsidRPr="00B94FF9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="00F1580C" w:rsidRPr="00B94FF9"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</w:t>
      </w:r>
      <w:r w:rsidR="003828D4" w:rsidRPr="00B94FF9">
        <w:rPr>
          <w:rFonts w:ascii="Times New Roman" w:hAnsi="Times New Roman" w:cs="Times New Roman"/>
          <w:sz w:val="26"/>
          <w:szCs w:val="26"/>
        </w:rPr>
        <w:t xml:space="preserve"> напоминает, что с</w:t>
      </w:r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 2022 года функции по выпуску </w:t>
      </w:r>
      <w:r w:rsidR="003828D4" w:rsidRPr="003828D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квалифицированной электронной подписи</w:t>
      </w:r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(КЭП) для юридических лиц, индивидуальных предпринимателей и нотариусов возложена на Федеральную налоговую службу. </w:t>
      </w:r>
    </w:p>
    <w:p w:rsidR="003828D4" w:rsidRPr="003828D4" w:rsidRDefault="00B94FF9" w:rsidP="00B94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828D4" w:rsidRPr="003828D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до начала обязательного применения (КЭП), получе</w:t>
      </w:r>
      <w:bookmarkStart w:id="0" w:name="_GoBack"/>
      <w:bookmarkEnd w:id="0"/>
      <w:r w:rsidR="003828D4" w:rsidRPr="003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нной в налоговых органах, </w:t>
      </w:r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остается дв</w:t>
      </w:r>
      <w:r w:rsidR="00B124A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</w:t>
      </w:r>
      <w:r w:rsidR="00B124A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28D4" w:rsidRPr="003828D4" w:rsidRDefault="00B94FF9" w:rsidP="00B94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828D4" w:rsidRPr="003828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связи</w:t>
      </w:r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обращаем</w:t>
      </w:r>
      <w:r w:rsidR="003828D4" w:rsidRPr="00382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внимание руководителей организаций, предпринимателей и нотариусов: </w:t>
      </w:r>
      <w:r w:rsidR="003828D4" w:rsidRPr="00B94FF9">
        <w:rPr>
          <w:rFonts w:ascii="Times New Roman" w:hAnsi="Times New Roman" w:cs="Times New Roman"/>
          <w:sz w:val="26"/>
          <w:szCs w:val="26"/>
        </w:rPr>
        <w:t xml:space="preserve">Срок действия КЭП, выпущенных коммерческими удостоверяющими центрами для данных категорий пользователей, заканчивается 1 января 2022 года. </w:t>
      </w:r>
    </w:p>
    <w:p w:rsidR="003828D4" w:rsidRPr="003828D4" w:rsidRDefault="00B94FF9" w:rsidP="00B94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="003828D4" w:rsidRPr="00B94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1 по Мурманской области рекомендуе</w:t>
      </w:r>
      <w:r w:rsidR="003828D4" w:rsidRPr="003828D4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налогоплательщикам заблаговременно обратиться за получением сертификата ключа электронной подписи до наступления его предельного срока действия.</w:t>
      </w:r>
    </w:p>
    <w:p w:rsidR="00144825" w:rsidRPr="00B94FF9" w:rsidRDefault="00A37B61" w:rsidP="00B94FF9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94FF9">
        <w:rPr>
          <w:sz w:val="26"/>
          <w:szCs w:val="26"/>
          <w:shd w:val="clear" w:color="auto" w:fill="FFFFFF"/>
        </w:rPr>
        <w:t xml:space="preserve">    </w:t>
      </w:r>
      <w:r w:rsidR="00B94FF9">
        <w:rPr>
          <w:sz w:val="26"/>
          <w:szCs w:val="26"/>
          <w:shd w:val="clear" w:color="auto" w:fill="FFFFFF"/>
        </w:rPr>
        <w:t xml:space="preserve">   П</w:t>
      </w:r>
      <w:r w:rsidR="00F1580C" w:rsidRPr="00B94FF9">
        <w:rPr>
          <w:sz w:val="26"/>
          <w:szCs w:val="26"/>
          <w:shd w:val="clear" w:color="auto" w:fill="FFFFFF"/>
        </w:rPr>
        <w:t xml:space="preserve">олучить </w:t>
      </w:r>
      <w:r w:rsidR="00F1580C" w:rsidRPr="00B94FF9">
        <w:rPr>
          <w:sz w:val="26"/>
          <w:szCs w:val="26"/>
        </w:rPr>
        <w:t>бесплатную</w:t>
      </w:r>
      <w:r w:rsidR="00265751" w:rsidRPr="00B94FF9">
        <w:rPr>
          <w:sz w:val="26"/>
          <w:szCs w:val="26"/>
        </w:rPr>
        <w:t xml:space="preserve"> КЭП</w:t>
      </w:r>
      <w:r w:rsidR="00F1580C" w:rsidRPr="00B94FF9">
        <w:rPr>
          <w:sz w:val="26"/>
          <w:szCs w:val="26"/>
        </w:rPr>
        <w:t xml:space="preserve"> можно в операционном зале </w:t>
      </w:r>
      <w:r w:rsidR="003828D4" w:rsidRPr="00B94FF9">
        <w:rPr>
          <w:sz w:val="26"/>
          <w:szCs w:val="26"/>
        </w:rPr>
        <w:t>Инспекции</w:t>
      </w:r>
      <w:r w:rsidR="00F1580C" w:rsidRPr="00B94FF9">
        <w:rPr>
          <w:sz w:val="26"/>
          <w:szCs w:val="26"/>
        </w:rPr>
        <w:t xml:space="preserve"> по адресу:</w:t>
      </w:r>
      <w:r w:rsidR="00A50BA9" w:rsidRPr="00B94FF9">
        <w:rPr>
          <w:sz w:val="26"/>
          <w:szCs w:val="26"/>
        </w:rPr>
        <w:t xml:space="preserve"> </w:t>
      </w:r>
      <w:proofErr w:type="spellStart"/>
      <w:r w:rsidR="00A50BA9" w:rsidRPr="00B94FF9">
        <w:rPr>
          <w:sz w:val="26"/>
          <w:szCs w:val="26"/>
        </w:rPr>
        <w:t>г</w:t>
      </w:r>
      <w:proofErr w:type="gramStart"/>
      <w:r w:rsidR="00A50BA9" w:rsidRPr="00B94FF9">
        <w:rPr>
          <w:sz w:val="26"/>
          <w:szCs w:val="26"/>
        </w:rPr>
        <w:t>.К</w:t>
      </w:r>
      <w:proofErr w:type="gramEnd"/>
      <w:r w:rsidR="00A50BA9" w:rsidRPr="00B94FF9">
        <w:rPr>
          <w:sz w:val="26"/>
          <w:szCs w:val="26"/>
        </w:rPr>
        <w:t>андалакша</w:t>
      </w:r>
      <w:proofErr w:type="spellEnd"/>
      <w:r w:rsidR="0054402B" w:rsidRPr="00B94FF9">
        <w:rPr>
          <w:sz w:val="26"/>
          <w:szCs w:val="26"/>
        </w:rPr>
        <w:t>,</w:t>
      </w:r>
      <w:r w:rsidR="00A50BA9" w:rsidRPr="00B94FF9">
        <w:rPr>
          <w:sz w:val="26"/>
          <w:szCs w:val="26"/>
        </w:rPr>
        <w:t xml:space="preserve"> </w:t>
      </w:r>
      <w:proofErr w:type="spellStart"/>
      <w:r w:rsidR="00A50BA9" w:rsidRPr="00B94FF9">
        <w:rPr>
          <w:sz w:val="26"/>
          <w:szCs w:val="26"/>
        </w:rPr>
        <w:t>ул.Горького</w:t>
      </w:r>
      <w:proofErr w:type="spellEnd"/>
      <w:r w:rsidR="00A50BA9" w:rsidRPr="00B94FF9">
        <w:rPr>
          <w:sz w:val="26"/>
          <w:szCs w:val="26"/>
        </w:rPr>
        <w:t>, д.17,</w:t>
      </w:r>
      <w:r w:rsidR="00F1580C" w:rsidRPr="00B94FF9">
        <w:rPr>
          <w:sz w:val="26"/>
          <w:szCs w:val="26"/>
        </w:rPr>
        <w:t xml:space="preserve"> </w:t>
      </w:r>
      <w:r w:rsidR="0054402B" w:rsidRPr="00B94FF9">
        <w:rPr>
          <w:sz w:val="26"/>
          <w:szCs w:val="26"/>
        </w:rPr>
        <w:t xml:space="preserve">3 этаж, </w:t>
      </w:r>
      <w:r w:rsidR="00A50BA9" w:rsidRPr="00B94FF9">
        <w:rPr>
          <w:sz w:val="26"/>
          <w:szCs w:val="26"/>
        </w:rPr>
        <w:t>окно № 2, тел. 8(81533)9-75-11.</w:t>
      </w:r>
    </w:p>
    <w:p w:rsidR="00F1580C" w:rsidRPr="00144825" w:rsidRDefault="00144825" w:rsidP="00144825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F1580C" w:rsidRDefault="00F1580C" w:rsidP="00F1580C">
      <w:pPr>
        <w:rPr>
          <w:rFonts w:ascii="Arial" w:hAnsi="Arial" w:cs="Arial"/>
          <w:color w:val="405965"/>
          <w:shd w:val="clear" w:color="auto" w:fill="FFFFFF"/>
        </w:rPr>
      </w:pPr>
    </w:p>
    <w:p w:rsidR="00F1580C" w:rsidRDefault="00F1580C" w:rsidP="00F1580C">
      <w:pPr>
        <w:rPr>
          <w:rFonts w:ascii="Arial" w:hAnsi="Arial" w:cs="Arial"/>
          <w:color w:val="405965"/>
          <w:shd w:val="clear" w:color="auto" w:fill="FFFFFF"/>
        </w:rPr>
      </w:pPr>
    </w:p>
    <w:sectPr w:rsidR="00F1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9"/>
    <w:rsid w:val="00144825"/>
    <w:rsid w:val="002040BB"/>
    <w:rsid w:val="00265751"/>
    <w:rsid w:val="003828D4"/>
    <w:rsid w:val="003E1BA6"/>
    <w:rsid w:val="00414BF9"/>
    <w:rsid w:val="004D29B7"/>
    <w:rsid w:val="0054402B"/>
    <w:rsid w:val="00712D42"/>
    <w:rsid w:val="00896F8D"/>
    <w:rsid w:val="00A37B61"/>
    <w:rsid w:val="00A50BA9"/>
    <w:rsid w:val="00AD25F7"/>
    <w:rsid w:val="00B107F9"/>
    <w:rsid w:val="00B124AA"/>
    <w:rsid w:val="00B94FF9"/>
    <w:rsid w:val="00CF5C00"/>
    <w:rsid w:val="00F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2021-12-15T13:43:00Z</dcterms:created>
  <dcterms:modified xsi:type="dcterms:W3CDTF">2021-12-17T06:35:00Z</dcterms:modified>
</cp:coreProperties>
</file>